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1E83" w14:textId="77777777" w:rsidR="00492B81" w:rsidRPr="00492B81" w:rsidRDefault="00492B81" w:rsidP="00492B81">
      <w:pPr>
        <w:shd w:val="clear" w:color="auto" w:fill="FFFFFF"/>
        <w:spacing w:before="210" w:after="210" w:line="240" w:lineRule="auto"/>
        <w:outlineLvl w:val="3"/>
        <w:rPr>
          <w:rFonts w:ascii="Arial" w:eastAsia="Times New Roman" w:hAnsi="Arial" w:cs="Arial"/>
          <w:b/>
          <w:bCs/>
          <w:color w:val="DB742D"/>
          <w:sz w:val="36"/>
          <w:szCs w:val="36"/>
        </w:rPr>
      </w:pPr>
      <w:r w:rsidRPr="00492B81">
        <w:rPr>
          <w:rFonts w:ascii="Arial" w:eastAsia="Times New Roman" w:hAnsi="Arial" w:cs="Arial"/>
          <w:b/>
          <w:bCs/>
          <w:color w:val="DB742D"/>
          <w:sz w:val="36"/>
          <w:szCs w:val="36"/>
        </w:rPr>
        <w:t>SAT Test Dates and Deadlines</w:t>
      </w:r>
    </w:p>
    <w:p w14:paraId="4A514DE9" w14:textId="77777777" w:rsidR="00492B81" w:rsidRPr="00492B81" w:rsidRDefault="00492B81" w:rsidP="00492B81">
      <w:pPr>
        <w:shd w:val="clear" w:color="auto" w:fill="FFFFFF"/>
        <w:spacing w:after="21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Below is a table with SAT test dates and registration deadlines. Don’t wait until the deadline to register! You should register as soon as you know which test date you are going to choose to take the SAT. Test date locations may fill up and you’ll want to take the SAT at your high school or close to your home so that you don’t have to drive too far on test day.</w:t>
      </w:r>
    </w:p>
    <w:tbl>
      <w:tblPr>
        <w:tblW w:w="10060" w:type="dxa"/>
        <w:shd w:val="clear" w:color="auto" w:fill="FFFFFF"/>
        <w:tblCellMar>
          <w:top w:w="15" w:type="dxa"/>
          <w:left w:w="15" w:type="dxa"/>
          <w:bottom w:w="15" w:type="dxa"/>
          <w:right w:w="15" w:type="dxa"/>
        </w:tblCellMar>
        <w:tblLook w:val="04A0" w:firstRow="1" w:lastRow="0" w:firstColumn="1" w:lastColumn="0" w:noHBand="0" w:noVBand="1"/>
      </w:tblPr>
      <w:tblGrid>
        <w:gridCol w:w="2204"/>
        <w:gridCol w:w="2383"/>
        <w:gridCol w:w="2651"/>
        <w:gridCol w:w="2822"/>
      </w:tblGrid>
      <w:tr w:rsidR="00492B81" w:rsidRPr="00492B81" w14:paraId="274EB29D" w14:textId="77777777" w:rsidTr="00492B81">
        <w:trPr>
          <w:tblHeader/>
        </w:trPr>
        <w:tc>
          <w:tcPr>
            <w:tcW w:w="3285" w:type="dxa"/>
            <w:tcBorders>
              <w:top w:val="nil"/>
            </w:tcBorders>
            <w:shd w:val="clear" w:color="auto" w:fill="DD2079"/>
            <w:tcMar>
              <w:top w:w="120" w:type="dxa"/>
              <w:left w:w="120" w:type="dxa"/>
              <w:bottom w:w="120" w:type="dxa"/>
              <w:right w:w="120" w:type="dxa"/>
            </w:tcMar>
            <w:hideMark/>
          </w:tcPr>
          <w:p w14:paraId="2C26BC53" w14:textId="77777777" w:rsidR="00492B81" w:rsidRPr="00492B81" w:rsidRDefault="00492B81" w:rsidP="00492B81">
            <w:pPr>
              <w:spacing w:after="420" w:line="240" w:lineRule="auto"/>
              <w:rPr>
                <w:rFonts w:ascii="Arial" w:eastAsia="Times New Roman" w:hAnsi="Arial" w:cs="Arial"/>
                <w:color w:val="FFFFFF"/>
                <w:sz w:val="25"/>
                <w:szCs w:val="25"/>
              </w:rPr>
            </w:pPr>
            <w:r w:rsidRPr="00492B81">
              <w:rPr>
                <w:rFonts w:ascii="Arial" w:eastAsia="Times New Roman" w:hAnsi="Arial" w:cs="Arial"/>
                <w:color w:val="FFFFFF"/>
                <w:sz w:val="25"/>
                <w:szCs w:val="25"/>
              </w:rPr>
              <w:t>SAT Date</w:t>
            </w:r>
          </w:p>
        </w:tc>
        <w:tc>
          <w:tcPr>
            <w:tcW w:w="3615" w:type="dxa"/>
            <w:tcBorders>
              <w:top w:val="nil"/>
            </w:tcBorders>
            <w:shd w:val="clear" w:color="auto" w:fill="DD2079"/>
            <w:tcMar>
              <w:top w:w="120" w:type="dxa"/>
              <w:left w:w="120" w:type="dxa"/>
              <w:bottom w:w="120" w:type="dxa"/>
              <w:right w:w="120" w:type="dxa"/>
            </w:tcMar>
            <w:hideMark/>
          </w:tcPr>
          <w:p w14:paraId="651381AF" w14:textId="77777777" w:rsidR="00492B81" w:rsidRPr="00492B81" w:rsidRDefault="00492B81" w:rsidP="00492B81">
            <w:pPr>
              <w:spacing w:after="420" w:line="240" w:lineRule="auto"/>
              <w:rPr>
                <w:rFonts w:ascii="Arial" w:eastAsia="Times New Roman" w:hAnsi="Arial" w:cs="Arial"/>
                <w:color w:val="FFFFFF"/>
                <w:sz w:val="25"/>
                <w:szCs w:val="25"/>
              </w:rPr>
            </w:pPr>
            <w:r w:rsidRPr="00492B81">
              <w:rPr>
                <w:rFonts w:ascii="Arial" w:eastAsia="Times New Roman" w:hAnsi="Arial" w:cs="Arial"/>
                <w:color w:val="FFFFFF"/>
                <w:sz w:val="25"/>
                <w:szCs w:val="25"/>
              </w:rPr>
              <w:t>Registration Deadline</w:t>
            </w:r>
          </w:p>
        </w:tc>
        <w:tc>
          <w:tcPr>
            <w:tcW w:w="4290" w:type="dxa"/>
            <w:tcBorders>
              <w:top w:val="nil"/>
            </w:tcBorders>
            <w:shd w:val="clear" w:color="auto" w:fill="DD2079"/>
            <w:tcMar>
              <w:top w:w="120" w:type="dxa"/>
              <w:left w:w="120" w:type="dxa"/>
              <w:bottom w:w="120" w:type="dxa"/>
              <w:right w:w="120" w:type="dxa"/>
            </w:tcMar>
            <w:hideMark/>
          </w:tcPr>
          <w:p w14:paraId="386305FE" w14:textId="77777777" w:rsidR="00492B81" w:rsidRPr="00492B81" w:rsidRDefault="00492B81" w:rsidP="00492B81">
            <w:pPr>
              <w:spacing w:after="420" w:line="240" w:lineRule="auto"/>
              <w:rPr>
                <w:rFonts w:ascii="Arial" w:eastAsia="Times New Roman" w:hAnsi="Arial" w:cs="Arial"/>
                <w:color w:val="FFFFFF"/>
                <w:sz w:val="25"/>
                <w:szCs w:val="25"/>
              </w:rPr>
            </w:pPr>
            <w:r w:rsidRPr="00492B81">
              <w:rPr>
                <w:rFonts w:ascii="Arial" w:eastAsia="Times New Roman" w:hAnsi="Arial" w:cs="Arial"/>
                <w:color w:val="FFFFFF"/>
                <w:sz w:val="25"/>
                <w:szCs w:val="25"/>
              </w:rPr>
              <w:t>Late Registration Deadline</w:t>
            </w:r>
          </w:p>
        </w:tc>
        <w:tc>
          <w:tcPr>
            <w:tcW w:w="4890" w:type="dxa"/>
            <w:tcBorders>
              <w:top w:val="nil"/>
            </w:tcBorders>
            <w:shd w:val="clear" w:color="auto" w:fill="DD2079"/>
            <w:tcMar>
              <w:top w:w="120" w:type="dxa"/>
              <w:left w:w="120" w:type="dxa"/>
              <w:bottom w:w="120" w:type="dxa"/>
              <w:right w:w="120" w:type="dxa"/>
            </w:tcMar>
            <w:hideMark/>
          </w:tcPr>
          <w:p w14:paraId="49E9BEEF" w14:textId="77777777" w:rsidR="00492B81" w:rsidRPr="00492B81" w:rsidRDefault="00492B81" w:rsidP="00492B81">
            <w:pPr>
              <w:spacing w:after="420" w:line="240" w:lineRule="auto"/>
              <w:rPr>
                <w:rFonts w:ascii="Arial" w:eastAsia="Times New Roman" w:hAnsi="Arial" w:cs="Arial"/>
                <w:color w:val="FFFFFF"/>
                <w:sz w:val="25"/>
                <w:szCs w:val="25"/>
              </w:rPr>
            </w:pPr>
            <w:r w:rsidRPr="00492B81">
              <w:rPr>
                <w:rFonts w:ascii="Arial" w:eastAsia="Times New Roman" w:hAnsi="Arial" w:cs="Arial"/>
                <w:color w:val="FFFFFF"/>
                <w:sz w:val="25"/>
                <w:szCs w:val="25"/>
              </w:rPr>
              <w:t>Scores Back</w:t>
            </w:r>
          </w:p>
        </w:tc>
      </w:tr>
      <w:tr w:rsidR="00492B81" w:rsidRPr="00492B81" w14:paraId="22E12608" w14:textId="77777777" w:rsidTr="00492B81">
        <w:tc>
          <w:tcPr>
            <w:tcW w:w="0" w:type="auto"/>
            <w:tcBorders>
              <w:top w:val="single" w:sz="6" w:space="0" w:color="DDDDDD"/>
            </w:tcBorders>
            <w:shd w:val="clear" w:color="auto" w:fill="F9F9F9"/>
            <w:tcMar>
              <w:top w:w="120" w:type="dxa"/>
              <w:left w:w="120" w:type="dxa"/>
              <w:bottom w:w="120" w:type="dxa"/>
              <w:right w:w="120" w:type="dxa"/>
            </w:tcMar>
            <w:hideMark/>
          </w:tcPr>
          <w:p w14:paraId="1126F812"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August 28, 2021</w:t>
            </w:r>
          </w:p>
        </w:tc>
        <w:tc>
          <w:tcPr>
            <w:tcW w:w="0" w:type="auto"/>
            <w:tcBorders>
              <w:top w:val="single" w:sz="6" w:space="0" w:color="DDDDDD"/>
            </w:tcBorders>
            <w:shd w:val="clear" w:color="auto" w:fill="F9F9F9"/>
            <w:tcMar>
              <w:top w:w="120" w:type="dxa"/>
              <w:left w:w="120" w:type="dxa"/>
              <w:bottom w:w="120" w:type="dxa"/>
              <w:right w:w="120" w:type="dxa"/>
            </w:tcMar>
            <w:hideMark/>
          </w:tcPr>
          <w:p w14:paraId="1F078583"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July 30, 2021</w:t>
            </w:r>
          </w:p>
        </w:tc>
        <w:tc>
          <w:tcPr>
            <w:tcW w:w="4290" w:type="dxa"/>
            <w:tcBorders>
              <w:top w:val="single" w:sz="6" w:space="0" w:color="DDDDDD"/>
            </w:tcBorders>
            <w:shd w:val="clear" w:color="auto" w:fill="F9F9F9"/>
            <w:tcMar>
              <w:top w:w="120" w:type="dxa"/>
              <w:left w:w="120" w:type="dxa"/>
              <w:bottom w:w="120" w:type="dxa"/>
              <w:right w:w="120" w:type="dxa"/>
            </w:tcMar>
            <w:hideMark/>
          </w:tcPr>
          <w:p w14:paraId="7E99A430"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August 17, 2021</w:t>
            </w:r>
          </w:p>
        </w:tc>
        <w:tc>
          <w:tcPr>
            <w:tcW w:w="4890" w:type="dxa"/>
            <w:tcBorders>
              <w:top w:val="single" w:sz="6" w:space="0" w:color="DDDDDD"/>
            </w:tcBorders>
            <w:shd w:val="clear" w:color="auto" w:fill="F9F9F9"/>
            <w:tcMar>
              <w:top w:w="120" w:type="dxa"/>
              <w:left w:w="120" w:type="dxa"/>
              <w:bottom w:w="120" w:type="dxa"/>
              <w:right w:w="120" w:type="dxa"/>
            </w:tcMar>
            <w:hideMark/>
          </w:tcPr>
          <w:p w14:paraId="673CCF14"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September 10</w:t>
            </w:r>
          </w:p>
        </w:tc>
      </w:tr>
      <w:tr w:rsidR="00492B81" w:rsidRPr="00492B81" w14:paraId="5C2E2B5F" w14:textId="77777777" w:rsidTr="00492B81">
        <w:tc>
          <w:tcPr>
            <w:tcW w:w="0" w:type="auto"/>
            <w:tcBorders>
              <w:top w:val="single" w:sz="6" w:space="0" w:color="DDDDDD"/>
            </w:tcBorders>
            <w:shd w:val="clear" w:color="auto" w:fill="FFFFFF"/>
            <w:tcMar>
              <w:top w:w="120" w:type="dxa"/>
              <w:left w:w="120" w:type="dxa"/>
              <w:bottom w:w="120" w:type="dxa"/>
              <w:right w:w="120" w:type="dxa"/>
            </w:tcMar>
            <w:hideMark/>
          </w:tcPr>
          <w:p w14:paraId="327CCCBC"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October 2, 2021</w:t>
            </w:r>
          </w:p>
        </w:tc>
        <w:tc>
          <w:tcPr>
            <w:tcW w:w="0" w:type="auto"/>
            <w:tcBorders>
              <w:top w:val="single" w:sz="6" w:space="0" w:color="DDDDDD"/>
            </w:tcBorders>
            <w:shd w:val="clear" w:color="auto" w:fill="FFFFFF"/>
            <w:tcMar>
              <w:top w:w="120" w:type="dxa"/>
              <w:left w:w="120" w:type="dxa"/>
              <w:bottom w:w="120" w:type="dxa"/>
              <w:right w:w="120" w:type="dxa"/>
            </w:tcMar>
            <w:hideMark/>
          </w:tcPr>
          <w:p w14:paraId="78C71B3D"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September 3, 2021</w:t>
            </w:r>
          </w:p>
        </w:tc>
        <w:tc>
          <w:tcPr>
            <w:tcW w:w="4290" w:type="dxa"/>
            <w:tcBorders>
              <w:top w:val="single" w:sz="6" w:space="0" w:color="DDDDDD"/>
            </w:tcBorders>
            <w:shd w:val="clear" w:color="auto" w:fill="FFFFFF"/>
            <w:tcMar>
              <w:top w:w="120" w:type="dxa"/>
              <w:left w:w="120" w:type="dxa"/>
              <w:bottom w:w="120" w:type="dxa"/>
              <w:right w:w="120" w:type="dxa"/>
            </w:tcMar>
            <w:hideMark/>
          </w:tcPr>
          <w:p w14:paraId="096CF64A"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September 21, 2021</w:t>
            </w:r>
          </w:p>
        </w:tc>
        <w:tc>
          <w:tcPr>
            <w:tcW w:w="4890" w:type="dxa"/>
            <w:tcBorders>
              <w:top w:val="single" w:sz="6" w:space="0" w:color="DDDDDD"/>
            </w:tcBorders>
            <w:shd w:val="clear" w:color="auto" w:fill="FFFFFF"/>
            <w:tcMar>
              <w:top w:w="120" w:type="dxa"/>
              <w:left w:w="120" w:type="dxa"/>
              <w:bottom w:w="120" w:type="dxa"/>
              <w:right w:w="120" w:type="dxa"/>
            </w:tcMar>
            <w:hideMark/>
          </w:tcPr>
          <w:p w14:paraId="34312390"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October 15</w:t>
            </w:r>
          </w:p>
        </w:tc>
      </w:tr>
      <w:tr w:rsidR="00492B81" w:rsidRPr="00492B81" w14:paraId="3806AF58" w14:textId="77777777" w:rsidTr="00492B81">
        <w:tc>
          <w:tcPr>
            <w:tcW w:w="0" w:type="auto"/>
            <w:tcBorders>
              <w:top w:val="single" w:sz="6" w:space="0" w:color="DDDDDD"/>
            </w:tcBorders>
            <w:shd w:val="clear" w:color="auto" w:fill="F9F9F9"/>
            <w:tcMar>
              <w:top w:w="120" w:type="dxa"/>
              <w:left w:w="120" w:type="dxa"/>
              <w:bottom w:w="120" w:type="dxa"/>
              <w:right w:w="120" w:type="dxa"/>
            </w:tcMar>
            <w:hideMark/>
          </w:tcPr>
          <w:p w14:paraId="7242B01A"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November 6, 2021</w:t>
            </w:r>
          </w:p>
        </w:tc>
        <w:tc>
          <w:tcPr>
            <w:tcW w:w="0" w:type="auto"/>
            <w:tcBorders>
              <w:top w:val="single" w:sz="6" w:space="0" w:color="DDDDDD"/>
            </w:tcBorders>
            <w:shd w:val="clear" w:color="auto" w:fill="F9F9F9"/>
            <w:tcMar>
              <w:top w:w="120" w:type="dxa"/>
              <w:left w:w="120" w:type="dxa"/>
              <w:bottom w:w="120" w:type="dxa"/>
              <w:right w:w="120" w:type="dxa"/>
            </w:tcMar>
            <w:hideMark/>
          </w:tcPr>
          <w:p w14:paraId="036AD86D"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October 8, 2021</w:t>
            </w:r>
          </w:p>
        </w:tc>
        <w:tc>
          <w:tcPr>
            <w:tcW w:w="4290" w:type="dxa"/>
            <w:tcBorders>
              <w:top w:val="single" w:sz="6" w:space="0" w:color="DDDDDD"/>
            </w:tcBorders>
            <w:shd w:val="clear" w:color="auto" w:fill="F9F9F9"/>
            <w:tcMar>
              <w:top w:w="120" w:type="dxa"/>
              <w:left w:w="120" w:type="dxa"/>
              <w:bottom w:w="120" w:type="dxa"/>
              <w:right w:w="120" w:type="dxa"/>
            </w:tcMar>
            <w:hideMark/>
          </w:tcPr>
          <w:p w14:paraId="34FD6E31"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October 26, 2021</w:t>
            </w:r>
          </w:p>
        </w:tc>
        <w:tc>
          <w:tcPr>
            <w:tcW w:w="4890" w:type="dxa"/>
            <w:tcBorders>
              <w:top w:val="single" w:sz="6" w:space="0" w:color="DDDDDD"/>
            </w:tcBorders>
            <w:shd w:val="clear" w:color="auto" w:fill="F9F9F9"/>
            <w:tcMar>
              <w:top w:w="120" w:type="dxa"/>
              <w:left w:w="120" w:type="dxa"/>
              <w:bottom w:w="120" w:type="dxa"/>
              <w:right w:w="120" w:type="dxa"/>
            </w:tcMar>
            <w:hideMark/>
          </w:tcPr>
          <w:p w14:paraId="79792829"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November 19</w:t>
            </w:r>
          </w:p>
        </w:tc>
      </w:tr>
      <w:tr w:rsidR="00492B81" w:rsidRPr="00492B81" w14:paraId="25433FB7" w14:textId="77777777" w:rsidTr="00492B81">
        <w:tc>
          <w:tcPr>
            <w:tcW w:w="0" w:type="auto"/>
            <w:tcBorders>
              <w:top w:val="single" w:sz="6" w:space="0" w:color="DDDDDD"/>
            </w:tcBorders>
            <w:shd w:val="clear" w:color="auto" w:fill="FFFFFF"/>
            <w:tcMar>
              <w:top w:w="120" w:type="dxa"/>
              <w:left w:w="120" w:type="dxa"/>
              <w:bottom w:w="120" w:type="dxa"/>
              <w:right w:w="120" w:type="dxa"/>
            </w:tcMar>
            <w:hideMark/>
          </w:tcPr>
          <w:p w14:paraId="7381A5F2"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December 4, 2021</w:t>
            </w:r>
          </w:p>
        </w:tc>
        <w:tc>
          <w:tcPr>
            <w:tcW w:w="0" w:type="auto"/>
            <w:tcBorders>
              <w:top w:val="single" w:sz="6" w:space="0" w:color="DDDDDD"/>
            </w:tcBorders>
            <w:shd w:val="clear" w:color="auto" w:fill="FFFFFF"/>
            <w:tcMar>
              <w:top w:w="120" w:type="dxa"/>
              <w:left w:w="120" w:type="dxa"/>
              <w:bottom w:w="120" w:type="dxa"/>
              <w:right w:w="120" w:type="dxa"/>
            </w:tcMar>
            <w:hideMark/>
          </w:tcPr>
          <w:p w14:paraId="4FC83318"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November 4, 2021</w:t>
            </w:r>
          </w:p>
        </w:tc>
        <w:tc>
          <w:tcPr>
            <w:tcW w:w="4290" w:type="dxa"/>
            <w:tcBorders>
              <w:top w:val="single" w:sz="6" w:space="0" w:color="DDDDDD"/>
            </w:tcBorders>
            <w:shd w:val="clear" w:color="auto" w:fill="FFFFFF"/>
            <w:tcMar>
              <w:top w:w="120" w:type="dxa"/>
              <w:left w:w="120" w:type="dxa"/>
              <w:bottom w:w="120" w:type="dxa"/>
              <w:right w:w="120" w:type="dxa"/>
            </w:tcMar>
            <w:hideMark/>
          </w:tcPr>
          <w:p w14:paraId="4E5CF510"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November 23, 2021</w:t>
            </w:r>
          </w:p>
        </w:tc>
        <w:tc>
          <w:tcPr>
            <w:tcW w:w="4890" w:type="dxa"/>
            <w:tcBorders>
              <w:top w:val="single" w:sz="6" w:space="0" w:color="DDDDDD"/>
            </w:tcBorders>
            <w:shd w:val="clear" w:color="auto" w:fill="FFFFFF"/>
            <w:tcMar>
              <w:top w:w="120" w:type="dxa"/>
              <w:left w:w="120" w:type="dxa"/>
              <w:bottom w:w="120" w:type="dxa"/>
              <w:right w:w="120" w:type="dxa"/>
            </w:tcMar>
            <w:hideMark/>
          </w:tcPr>
          <w:p w14:paraId="5F323C61"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December 17</w:t>
            </w:r>
          </w:p>
        </w:tc>
      </w:tr>
      <w:tr w:rsidR="00492B81" w:rsidRPr="00492B81" w14:paraId="0F673FC1" w14:textId="77777777" w:rsidTr="00492B81">
        <w:tc>
          <w:tcPr>
            <w:tcW w:w="0" w:type="auto"/>
            <w:tcBorders>
              <w:top w:val="single" w:sz="6" w:space="0" w:color="DDDDDD"/>
            </w:tcBorders>
            <w:shd w:val="clear" w:color="auto" w:fill="F9F9F9"/>
            <w:tcMar>
              <w:top w:w="120" w:type="dxa"/>
              <w:left w:w="120" w:type="dxa"/>
              <w:bottom w:w="120" w:type="dxa"/>
              <w:right w:w="120" w:type="dxa"/>
            </w:tcMar>
            <w:hideMark/>
          </w:tcPr>
          <w:p w14:paraId="1FF0073B"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March 12, 2022</w:t>
            </w:r>
          </w:p>
        </w:tc>
        <w:tc>
          <w:tcPr>
            <w:tcW w:w="0" w:type="auto"/>
            <w:tcBorders>
              <w:top w:val="single" w:sz="6" w:space="0" w:color="DDDDDD"/>
            </w:tcBorders>
            <w:shd w:val="clear" w:color="auto" w:fill="F9F9F9"/>
            <w:tcMar>
              <w:top w:w="120" w:type="dxa"/>
              <w:left w:w="120" w:type="dxa"/>
              <w:bottom w:w="120" w:type="dxa"/>
              <w:right w:w="120" w:type="dxa"/>
            </w:tcMar>
            <w:hideMark/>
          </w:tcPr>
          <w:p w14:paraId="56521B4E"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February 11, 2022</w:t>
            </w:r>
          </w:p>
        </w:tc>
        <w:tc>
          <w:tcPr>
            <w:tcW w:w="4290" w:type="dxa"/>
            <w:tcBorders>
              <w:top w:val="single" w:sz="6" w:space="0" w:color="DDDDDD"/>
            </w:tcBorders>
            <w:shd w:val="clear" w:color="auto" w:fill="F9F9F9"/>
            <w:tcMar>
              <w:top w:w="120" w:type="dxa"/>
              <w:left w:w="120" w:type="dxa"/>
              <w:bottom w:w="120" w:type="dxa"/>
              <w:right w:w="120" w:type="dxa"/>
            </w:tcMar>
            <w:hideMark/>
          </w:tcPr>
          <w:p w14:paraId="26EE5402"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March 1, 2022</w:t>
            </w:r>
          </w:p>
        </w:tc>
        <w:tc>
          <w:tcPr>
            <w:tcW w:w="4890" w:type="dxa"/>
            <w:tcBorders>
              <w:top w:val="single" w:sz="6" w:space="0" w:color="DDDDDD"/>
            </w:tcBorders>
            <w:shd w:val="clear" w:color="auto" w:fill="F9F9F9"/>
            <w:tcMar>
              <w:top w:w="120" w:type="dxa"/>
              <w:left w:w="120" w:type="dxa"/>
              <w:bottom w:w="120" w:type="dxa"/>
              <w:right w:w="120" w:type="dxa"/>
            </w:tcMar>
            <w:hideMark/>
          </w:tcPr>
          <w:p w14:paraId="20198DF2"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March 25</w:t>
            </w:r>
          </w:p>
        </w:tc>
      </w:tr>
      <w:tr w:rsidR="00492B81" w:rsidRPr="00492B81" w14:paraId="294BA55A" w14:textId="77777777" w:rsidTr="00492B81">
        <w:tc>
          <w:tcPr>
            <w:tcW w:w="0" w:type="auto"/>
            <w:tcBorders>
              <w:top w:val="single" w:sz="6" w:space="0" w:color="DDDDDD"/>
            </w:tcBorders>
            <w:shd w:val="clear" w:color="auto" w:fill="FFFFFF"/>
            <w:tcMar>
              <w:top w:w="120" w:type="dxa"/>
              <w:left w:w="120" w:type="dxa"/>
              <w:bottom w:w="120" w:type="dxa"/>
              <w:right w:w="120" w:type="dxa"/>
            </w:tcMar>
            <w:hideMark/>
          </w:tcPr>
          <w:p w14:paraId="0705837E"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May 7, 2022</w:t>
            </w:r>
          </w:p>
        </w:tc>
        <w:tc>
          <w:tcPr>
            <w:tcW w:w="0" w:type="auto"/>
            <w:tcBorders>
              <w:top w:val="single" w:sz="6" w:space="0" w:color="DDDDDD"/>
            </w:tcBorders>
            <w:shd w:val="clear" w:color="auto" w:fill="FFFFFF"/>
            <w:tcMar>
              <w:top w:w="120" w:type="dxa"/>
              <w:left w:w="120" w:type="dxa"/>
              <w:bottom w:w="120" w:type="dxa"/>
              <w:right w:w="120" w:type="dxa"/>
            </w:tcMar>
            <w:hideMark/>
          </w:tcPr>
          <w:p w14:paraId="79922AF9"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April 8, 2022</w:t>
            </w:r>
          </w:p>
        </w:tc>
        <w:tc>
          <w:tcPr>
            <w:tcW w:w="4290" w:type="dxa"/>
            <w:tcBorders>
              <w:top w:val="single" w:sz="6" w:space="0" w:color="DDDDDD"/>
            </w:tcBorders>
            <w:shd w:val="clear" w:color="auto" w:fill="FFFFFF"/>
            <w:tcMar>
              <w:top w:w="120" w:type="dxa"/>
              <w:left w:w="120" w:type="dxa"/>
              <w:bottom w:w="120" w:type="dxa"/>
              <w:right w:w="120" w:type="dxa"/>
            </w:tcMar>
            <w:hideMark/>
          </w:tcPr>
          <w:p w14:paraId="7787871E"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April 26, 2022</w:t>
            </w:r>
          </w:p>
        </w:tc>
        <w:tc>
          <w:tcPr>
            <w:tcW w:w="4890" w:type="dxa"/>
            <w:tcBorders>
              <w:top w:val="single" w:sz="6" w:space="0" w:color="DDDDDD"/>
            </w:tcBorders>
            <w:shd w:val="clear" w:color="auto" w:fill="FFFFFF"/>
            <w:tcMar>
              <w:top w:w="120" w:type="dxa"/>
              <w:left w:w="120" w:type="dxa"/>
              <w:bottom w:w="120" w:type="dxa"/>
              <w:right w:w="120" w:type="dxa"/>
            </w:tcMar>
            <w:hideMark/>
          </w:tcPr>
          <w:p w14:paraId="2557830F"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May 20</w:t>
            </w:r>
          </w:p>
        </w:tc>
      </w:tr>
      <w:tr w:rsidR="00492B81" w:rsidRPr="00492B81" w14:paraId="7FDE592B" w14:textId="77777777" w:rsidTr="00492B81">
        <w:tc>
          <w:tcPr>
            <w:tcW w:w="0" w:type="auto"/>
            <w:tcBorders>
              <w:top w:val="single" w:sz="6" w:space="0" w:color="DDDDDD"/>
            </w:tcBorders>
            <w:shd w:val="clear" w:color="auto" w:fill="F9F9F9"/>
            <w:tcMar>
              <w:top w:w="120" w:type="dxa"/>
              <w:left w:w="120" w:type="dxa"/>
              <w:bottom w:w="120" w:type="dxa"/>
              <w:right w:w="120" w:type="dxa"/>
            </w:tcMar>
            <w:hideMark/>
          </w:tcPr>
          <w:p w14:paraId="56132B6F"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Saturday, June 4, 2022</w:t>
            </w:r>
          </w:p>
        </w:tc>
        <w:tc>
          <w:tcPr>
            <w:tcW w:w="0" w:type="auto"/>
            <w:tcBorders>
              <w:top w:val="single" w:sz="6" w:space="0" w:color="DDDDDD"/>
            </w:tcBorders>
            <w:shd w:val="clear" w:color="auto" w:fill="F9F9F9"/>
            <w:tcMar>
              <w:top w:w="120" w:type="dxa"/>
              <w:left w:w="120" w:type="dxa"/>
              <w:bottom w:w="120" w:type="dxa"/>
              <w:right w:w="120" w:type="dxa"/>
            </w:tcMar>
            <w:hideMark/>
          </w:tcPr>
          <w:p w14:paraId="387634F0"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May 5, 2022</w:t>
            </w:r>
          </w:p>
        </w:tc>
        <w:tc>
          <w:tcPr>
            <w:tcW w:w="0" w:type="auto"/>
            <w:tcBorders>
              <w:top w:val="single" w:sz="6" w:space="0" w:color="DDDDDD"/>
            </w:tcBorders>
            <w:shd w:val="clear" w:color="auto" w:fill="F9F9F9"/>
            <w:tcMar>
              <w:top w:w="120" w:type="dxa"/>
              <w:left w:w="120" w:type="dxa"/>
              <w:bottom w:w="120" w:type="dxa"/>
              <w:right w:w="120" w:type="dxa"/>
            </w:tcMar>
            <w:hideMark/>
          </w:tcPr>
          <w:p w14:paraId="29D9BF71"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May 25, 2022</w:t>
            </w:r>
          </w:p>
        </w:tc>
        <w:tc>
          <w:tcPr>
            <w:tcW w:w="4890" w:type="dxa"/>
            <w:tcBorders>
              <w:top w:val="single" w:sz="6" w:space="0" w:color="DDDDDD"/>
            </w:tcBorders>
            <w:shd w:val="clear" w:color="auto" w:fill="F9F9F9"/>
            <w:tcMar>
              <w:top w:w="120" w:type="dxa"/>
              <w:left w:w="120" w:type="dxa"/>
              <w:bottom w:w="120" w:type="dxa"/>
              <w:right w:w="120" w:type="dxa"/>
            </w:tcMar>
            <w:hideMark/>
          </w:tcPr>
          <w:p w14:paraId="21922D3E" w14:textId="77777777" w:rsidR="00492B81" w:rsidRPr="00492B81" w:rsidRDefault="00492B81" w:rsidP="00492B81">
            <w:pPr>
              <w:spacing w:after="420" w:line="240" w:lineRule="auto"/>
              <w:rPr>
                <w:rFonts w:ascii="Arial" w:eastAsia="Times New Roman" w:hAnsi="Arial" w:cs="Arial"/>
                <w:color w:val="59504E"/>
                <w:sz w:val="25"/>
                <w:szCs w:val="25"/>
              </w:rPr>
            </w:pPr>
            <w:r w:rsidRPr="00492B81">
              <w:rPr>
                <w:rFonts w:ascii="Arial" w:eastAsia="Times New Roman" w:hAnsi="Arial" w:cs="Arial"/>
                <w:color w:val="59504E"/>
                <w:sz w:val="25"/>
                <w:szCs w:val="25"/>
              </w:rPr>
              <w:t>July 13</w:t>
            </w:r>
          </w:p>
        </w:tc>
      </w:tr>
    </w:tbl>
    <w:p w14:paraId="418B06F8" w14:textId="77777777" w:rsidR="00ED166C" w:rsidRDefault="00492B81"/>
    <w:sectPr w:rsidR="00ED166C" w:rsidSect="00492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81"/>
    <w:rsid w:val="0033502C"/>
    <w:rsid w:val="00492B81"/>
    <w:rsid w:val="0094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0AE9"/>
  <w15:chartTrackingRefBased/>
  <w15:docId w15:val="{CDE57364-7832-4913-81CF-1C8A28C5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602">
      <w:bodyDiv w:val="1"/>
      <w:marLeft w:val="0"/>
      <w:marRight w:val="0"/>
      <w:marTop w:val="0"/>
      <w:marBottom w:val="0"/>
      <w:divBdr>
        <w:top w:val="none" w:sz="0" w:space="0" w:color="auto"/>
        <w:left w:val="none" w:sz="0" w:space="0" w:color="auto"/>
        <w:bottom w:val="none" w:sz="0" w:space="0" w:color="auto"/>
        <w:right w:val="none" w:sz="0" w:space="0" w:color="auto"/>
      </w:divBdr>
    </w:div>
    <w:div w:id="10360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Gully</dc:creator>
  <cp:keywords/>
  <dc:description/>
  <cp:lastModifiedBy>Cheryl Gully</cp:lastModifiedBy>
  <cp:revision>1</cp:revision>
  <cp:lastPrinted>2021-10-12T14:48:00Z</cp:lastPrinted>
  <dcterms:created xsi:type="dcterms:W3CDTF">2021-10-12T14:45:00Z</dcterms:created>
  <dcterms:modified xsi:type="dcterms:W3CDTF">2021-10-12T14:48:00Z</dcterms:modified>
</cp:coreProperties>
</file>